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DB71ED" w:rsidRDefault="33DB71ED" w14:noSpellErr="1" w14:paraId="19CC10A7" w14:textId="6103E68C">
      <w:r w:rsidRPr="33DB71ED" w:rsidR="33DB71ED">
        <w:rPr>
          <w:rFonts w:ascii="Calibri" w:hAnsi="Calibri" w:eastAsia="Calibri" w:cs="Calibri"/>
          <w:b w:val="1"/>
          <w:bCs w:val="1"/>
          <w:noProof w:val="0"/>
          <w:color w:val="605E5E"/>
          <w:sz w:val="30"/>
          <w:szCs w:val="30"/>
          <w:lang w:val="en-US"/>
        </w:rPr>
        <w:t>Sunday School</w:t>
      </w:r>
    </w:p>
    <w:p w:rsidR="33DB71ED" w:rsidRDefault="33DB71ED" w14:paraId="2470E692" w14:textId="5B04AC86"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It has been said that the church is always one generation away from extinction.  Teaching our children our faith is one of the most important commissions Christ has given us.  In </w:t>
      </w:r>
      <w:proofErr w:type="spellStart"/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fact, the</w:t>
      </w:r>
      <w:proofErr w:type="spellEnd"/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 church searched it's collective mind for the best way to describe this mission and decided to call it "The Great Commission", which is taken from Matthew 28:16-20.</w:t>
      </w:r>
    </w:p>
    <w:p w:rsidR="33DB71ED" w:rsidRDefault="33DB71ED" w14:paraId="0CF1862D" w14:textId="5443D41D"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 </w:t>
      </w:r>
    </w:p>
    <w:p w:rsidR="33DB71ED" w:rsidRDefault="33DB71ED" w14:noSpellErr="1" w14:paraId="120B7A2C" w14:textId="27D69AF8"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All children from 3 to 11 are warmly invited to join Sunday School.  It meets every Sunday at 9:25 A.M. from the third week in September through the Sunday before Memorial Day Weekend.</w:t>
      </w:r>
    </w:p>
    <w:p w:rsidR="33DB71ED" w:rsidRDefault="33DB71ED" w14:noSpellErr="1" w14:paraId="41F24993" w14:textId="579F9CAC"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Our Sunday School mission is to reach the children in our area and those who attend Mount Olive endeavoring to fulfill 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proverbs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 22:6 "Train up a child in the way he should go and when he is old, he will not depart from it."</w:t>
      </w:r>
    </w:p>
    <w:p w:rsidR="33DB71ED" w:rsidRDefault="33DB71ED" w14:paraId="4403AAB9" w14:textId="3C053D87"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 </w:t>
      </w:r>
    </w:p>
    <w:p w:rsidR="33DB71ED" w:rsidRDefault="33DB71ED" w14:noSpellErr="1" w14:paraId="01947A2C" w14:textId="6B4D0AF5">
      <w:r w:rsidRPr="33DB71ED" w:rsidR="33DB71ED">
        <w:rPr>
          <w:rFonts w:ascii="Calibri" w:hAnsi="Calibri" w:eastAsia="Calibri" w:cs="Calibri"/>
          <w:b w:val="1"/>
          <w:bCs w:val="1"/>
          <w:noProof w:val="0"/>
          <w:color w:val="605E5E"/>
          <w:sz w:val="22"/>
          <w:szCs w:val="22"/>
          <w:lang w:val="en-US"/>
        </w:rPr>
        <w:t xml:space="preserve">Our vision is to: </w:t>
      </w:r>
    </w:p>
    <w:p w:rsidR="33DB71ED" w:rsidRDefault="33DB71ED" w14:noSpellErr="1" w14:paraId="30F63D51" w14:textId="206659BE">
      <w:r>
        <w:br/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1. Provide a comfortable, interesting and engaging atmosphere for children to hear God's word.</w:t>
      </w:r>
      <w:r>
        <w:br/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2. Lead children into a relationship with Jesus Christ in a fun and exciting manner.</w:t>
      </w:r>
      <w:r>
        <w:br/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3. Promote continual spiritual growth.</w:t>
      </w:r>
      <w:r>
        <w:br/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4. Inspire children to “go beyond the norm” in their service to God.</w:t>
      </w:r>
      <w:r>
        <w:br/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5. Engage as many people as possible in the training, teaching, and discipleship of our children. </w:t>
      </w:r>
    </w:p>
    <w:p w:rsidR="33DB71ED" w:rsidRDefault="33DB71ED" w14:paraId="18DAD5C5" w14:textId="43551C04"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 </w:t>
      </w:r>
    </w:p>
    <w:p w:rsidR="33DB71ED" w:rsidRDefault="33DB71ED" w14:noSpellErr="1" w14:paraId="6C897CCB" w14:textId="7756DB7D">
      <w:r w:rsidRPr="33DB71ED" w:rsidR="33DB71ED">
        <w:rPr>
          <w:rFonts w:ascii="Calibri" w:hAnsi="Calibri" w:eastAsia="Calibri" w:cs="Calibri"/>
          <w:b w:val="1"/>
          <w:bCs w:val="1"/>
          <w:noProof w:val="0"/>
          <w:color w:val="605E5E"/>
          <w:sz w:val="22"/>
          <w:szCs w:val="22"/>
          <w:lang w:val="en-US"/>
        </w:rPr>
        <w:t>Our goals are to:</w:t>
      </w:r>
    </w:p>
    <w:p w:rsidR="33DB71ED" w:rsidRDefault="33DB71ED" w14:noSpellErr="1" w14:paraId="120A126E" w14:textId="0A974538">
      <w:r>
        <w:br/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1.  Develop a Sunday School department that is equipped and trained to teach or children what they need to 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know, 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with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 each grade level taking them into a deeper relationship with Christ and a higher knowledge of the word.</w:t>
      </w:r>
      <w:r>
        <w:br/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2.  Engage the children in biblical studies that are interesting and doctrinally correct.</w:t>
      </w:r>
      <w:r>
        <w:br/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3.  Prepare our children for a world that is increasingly ungodly.</w:t>
      </w:r>
      <w:r>
        <w:br/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4.  Develop biblically correct attitudes in our children so that they mature in Christ and show it to all.</w:t>
      </w:r>
      <w:r>
        <w:br/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5.  Inspire a love for God and his word in 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hearts, 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minds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 and 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souls of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 our children.</w:t>
      </w:r>
      <w:r>
        <w:br/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6.  Inspire our children to be more than pew 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sitters, 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>but</w:t>
      </w:r>
      <w:r w:rsidRPr="33DB71ED" w:rsidR="33DB71ED">
        <w:rPr>
          <w:rFonts w:ascii="Calibri" w:hAnsi="Calibri" w:eastAsia="Calibri" w:cs="Calibri"/>
          <w:noProof w:val="0"/>
          <w:color w:val="605E5E"/>
          <w:sz w:val="22"/>
          <w:szCs w:val="22"/>
          <w:lang w:val="en-US"/>
        </w:rPr>
        <w:t xml:space="preserve"> to become effective witnesses for Christ and to serve others.</w:t>
      </w:r>
    </w:p>
    <w:p w:rsidR="33DB71ED" w:rsidP="33DB71ED" w:rsidRDefault="33DB71ED" w14:paraId="59C7F885" w14:textId="7D20DDA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ca6802e-b146-4907-aabb-fb13e277536f}"/>
  <w:rsids>
    <w:rsidRoot w:val="33DB71ED"/>
    <w:rsid w:val="33DB71E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2017-04-08T20:20:36.8849974Z</dcterms:created>
  <dcterms:modified xsi:type="dcterms:W3CDTF">2017-04-08T20:22:14.7682396Z</dcterms:modified>
  <dc:creator>Kaylee Gagliardi</dc:creator>
  <lastModifiedBy>Kaylee Gagliardi</lastModifiedBy>
</coreProperties>
</file>